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FFD0" w14:textId="159848C6" w:rsidR="00CE0153" w:rsidRPr="00A1321E" w:rsidRDefault="002A074B" w:rsidP="002A074B">
      <w:pPr>
        <w:jc w:val="center"/>
        <w:rPr>
          <w:rFonts w:ascii="AR DELANEY" w:hAnsi="AR DELANEY"/>
          <w:sz w:val="52"/>
          <w:szCs w:val="72"/>
        </w:rPr>
      </w:pPr>
      <w:r w:rsidRPr="00A1321E">
        <w:rPr>
          <w:rFonts w:ascii="AR DELANEY" w:hAnsi="AR DELANEY"/>
          <w:sz w:val="52"/>
          <w:szCs w:val="72"/>
        </w:rPr>
        <w:t>Summer Camp 20</w:t>
      </w:r>
      <w:r w:rsidR="00784632">
        <w:rPr>
          <w:rFonts w:ascii="AR DELANEY" w:hAnsi="AR DELANEY"/>
          <w:sz w:val="52"/>
          <w:szCs w:val="72"/>
        </w:rPr>
        <w:t>22</w:t>
      </w:r>
    </w:p>
    <w:p w14:paraId="13AC93A6" w14:textId="77777777" w:rsidR="002A074B" w:rsidRDefault="002A074B" w:rsidP="00A1321E">
      <w:pPr>
        <w:jc w:val="center"/>
        <w:rPr>
          <w:rFonts w:ascii="AR DELANEY" w:hAnsi="AR DELANEY"/>
          <w:sz w:val="52"/>
          <w:szCs w:val="72"/>
        </w:rPr>
      </w:pPr>
      <w:r w:rsidRPr="00A1321E">
        <w:rPr>
          <w:rFonts w:ascii="AR DELANEY" w:hAnsi="AR DELANEY"/>
          <w:sz w:val="52"/>
          <w:szCs w:val="72"/>
        </w:rPr>
        <w:t>Sprinkler Days</w:t>
      </w:r>
    </w:p>
    <w:p w14:paraId="5EA90CE9" w14:textId="77777777" w:rsidR="00A1321E" w:rsidRPr="00A1321E" w:rsidRDefault="00A1321E" w:rsidP="00A1321E">
      <w:pPr>
        <w:jc w:val="center"/>
        <w:rPr>
          <w:rFonts w:ascii="AR DELANEY" w:hAnsi="AR DELANEY"/>
          <w:sz w:val="52"/>
          <w:szCs w:val="72"/>
        </w:rPr>
      </w:pPr>
    </w:p>
    <w:p w14:paraId="16613D09" w14:textId="77777777" w:rsidR="002A074B" w:rsidRPr="00A1321E" w:rsidRDefault="002A074B" w:rsidP="002A074B">
      <w:pPr>
        <w:rPr>
          <w:rFonts w:ascii="AR BLANCA" w:hAnsi="AR BLANCA"/>
          <w:sz w:val="36"/>
          <w:szCs w:val="36"/>
        </w:rPr>
      </w:pPr>
      <w:r w:rsidRPr="00A1321E">
        <w:rPr>
          <w:rFonts w:ascii="AR BLANCA" w:hAnsi="AR BLANCA"/>
          <w:sz w:val="36"/>
          <w:szCs w:val="36"/>
        </w:rPr>
        <w:t>Summer has arrived! The bugs are buzzing and the sun is brightly shining. We will provide sunscreen for each child. If your child requires insect repellant please apply it at home.</w:t>
      </w:r>
    </w:p>
    <w:p w14:paraId="2B6F3572" w14:textId="77777777" w:rsidR="002A074B" w:rsidRPr="00A1321E" w:rsidRDefault="002A074B" w:rsidP="002A074B">
      <w:pPr>
        <w:rPr>
          <w:rFonts w:ascii="AR BLANCA" w:hAnsi="AR BLANCA"/>
          <w:sz w:val="36"/>
          <w:szCs w:val="36"/>
        </w:rPr>
      </w:pPr>
    </w:p>
    <w:p w14:paraId="64623293" w14:textId="77777777" w:rsidR="002A074B" w:rsidRPr="00A1321E" w:rsidRDefault="002A074B" w:rsidP="002A074B">
      <w:pPr>
        <w:rPr>
          <w:rFonts w:ascii="AR BLANCA" w:hAnsi="AR BLANCA"/>
          <w:sz w:val="36"/>
          <w:szCs w:val="36"/>
        </w:rPr>
      </w:pPr>
      <w:r w:rsidRPr="00A1321E">
        <w:rPr>
          <w:rFonts w:ascii="AR BLANCA" w:hAnsi="AR BLANCA"/>
          <w:sz w:val="36"/>
          <w:szCs w:val="36"/>
        </w:rPr>
        <w:t>Sprinkler days are back! The__________ area will have sprinkler day every_____________.</w:t>
      </w:r>
    </w:p>
    <w:p w14:paraId="263B1B47" w14:textId="77777777" w:rsidR="002A074B" w:rsidRPr="00A1321E" w:rsidRDefault="002A074B" w:rsidP="002A074B">
      <w:pPr>
        <w:rPr>
          <w:rFonts w:ascii="AR BLANCA" w:hAnsi="AR BLANCA"/>
          <w:sz w:val="36"/>
          <w:szCs w:val="36"/>
        </w:rPr>
      </w:pPr>
      <w:r w:rsidRPr="00A1321E">
        <w:rPr>
          <w:rFonts w:ascii="AR BLANCA" w:hAnsi="AR BLANCA"/>
          <w:sz w:val="36"/>
          <w:szCs w:val="36"/>
        </w:rPr>
        <w:t>Beginning on____________. Please send in a bathing suit and a towel labeled with your child’s first and last name.</w:t>
      </w:r>
    </w:p>
    <w:p w14:paraId="44923F85" w14:textId="77777777" w:rsidR="002A074B" w:rsidRDefault="00A1321E" w:rsidP="00A1321E">
      <w:pPr>
        <w:jc w:val="center"/>
        <w:rPr>
          <w:rFonts w:ascii="AR BLANCA" w:hAnsi="AR BLANCA"/>
          <w:sz w:val="44"/>
          <w:szCs w:val="44"/>
        </w:rPr>
      </w:pPr>
      <w:r>
        <w:rPr>
          <w:noProof/>
        </w:rPr>
        <w:drawing>
          <wp:inline distT="0" distB="0" distL="0" distR="0" wp14:anchorId="79427747" wp14:editId="05E6D363">
            <wp:extent cx="2197289" cy="2633684"/>
            <wp:effectExtent l="0" t="0" r="0" b="0"/>
            <wp:docPr id="1" name="Picture 1" descr="C:\Users\Ft Myers Pre-K\AppData\Local\Microsoft\Windows\INetCache\Content.Word\Izz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 Myers Pre-K\AppData\Local\Microsoft\Windows\INetCache\Content.Word\Izzy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2416" cy="2639829"/>
                    </a:xfrm>
                    <a:prstGeom prst="rect">
                      <a:avLst/>
                    </a:prstGeom>
                    <a:noFill/>
                    <a:ln>
                      <a:noFill/>
                    </a:ln>
                  </pic:spPr>
                </pic:pic>
              </a:graphicData>
            </a:graphic>
          </wp:inline>
        </w:drawing>
      </w:r>
    </w:p>
    <w:p w14:paraId="399BAB28" w14:textId="77777777" w:rsidR="002A074B" w:rsidRDefault="002A074B" w:rsidP="002A074B">
      <w:pPr>
        <w:rPr>
          <w:rFonts w:ascii="AR BLANCA" w:hAnsi="AR BLANCA"/>
          <w:sz w:val="44"/>
          <w:szCs w:val="44"/>
        </w:rPr>
      </w:pPr>
      <w:r>
        <w:rPr>
          <w:rFonts w:ascii="AR BLANCA" w:hAnsi="AR BLANCA"/>
          <w:sz w:val="44"/>
          <w:szCs w:val="44"/>
        </w:rPr>
        <w:t>Thank you,</w:t>
      </w:r>
    </w:p>
    <w:p w14:paraId="2401EF35" w14:textId="77777777" w:rsidR="002A074B" w:rsidRPr="002A074B" w:rsidRDefault="002A074B" w:rsidP="00A707D6">
      <w:pPr>
        <w:rPr>
          <w:sz w:val="44"/>
          <w:szCs w:val="44"/>
        </w:rPr>
      </w:pPr>
      <w:r>
        <w:rPr>
          <w:rFonts w:ascii="AR BLANCA" w:hAnsi="AR BLANCA"/>
          <w:sz w:val="44"/>
          <w:szCs w:val="44"/>
        </w:rPr>
        <w:t xml:space="preserve">The Staff at Bobbie Noonan’s </w:t>
      </w:r>
    </w:p>
    <w:sectPr w:rsidR="002A074B" w:rsidRPr="002A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DELANEY">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4B"/>
    <w:rsid w:val="001C6D71"/>
    <w:rsid w:val="002A074B"/>
    <w:rsid w:val="003465F9"/>
    <w:rsid w:val="00375A06"/>
    <w:rsid w:val="00784632"/>
    <w:rsid w:val="007A4483"/>
    <w:rsid w:val="008B61D2"/>
    <w:rsid w:val="00A1321E"/>
    <w:rsid w:val="00A707D6"/>
    <w:rsid w:val="00BF0D9A"/>
    <w:rsid w:val="00F4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3F28"/>
  <w15:chartTrackingRefBased/>
  <w15:docId w15:val="{98B81E7F-6B35-4C94-B97B-79D44F8D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 Myers Pre-K</dc:creator>
  <cp:keywords/>
  <dc:description/>
  <cp:lastModifiedBy>Kristen Early</cp:lastModifiedBy>
  <cp:revision>2</cp:revision>
  <cp:lastPrinted>2017-04-07T13:15:00Z</cp:lastPrinted>
  <dcterms:created xsi:type="dcterms:W3CDTF">2022-06-03T15:12:00Z</dcterms:created>
  <dcterms:modified xsi:type="dcterms:W3CDTF">2022-06-03T15:12:00Z</dcterms:modified>
</cp:coreProperties>
</file>